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528"/>
        <w:gridCol w:w="1134"/>
      </w:tblGrid>
      <w:tr w:rsidR="00255D65" w:rsidRPr="00FB5E77" w:rsidTr="007B4A97">
        <w:trPr>
          <w:trHeight w:val="988"/>
        </w:trPr>
        <w:tc>
          <w:tcPr>
            <w:tcW w:w="2552" w:type="dxa"/>
            <w:vAlign w:val="center"/>
          </w:tcPr>
          <w:p w:rsidR="00255D65" w:rsidRPr="00FB5E77" w:rsidRDefault="001E21D3" w:rsidP="007B4A97">
            <w:pPr>
              <w:pStyle w:val="Glava"/>
              <w:spacing w:before="100" w:line="264" w:lineRule="auto"/>
              <w:ind w:right="-68"/>
              <w:jc w:val="center"/>
              <w:rPr>
                <w:rFonts w:ascii="Verdana" w:hAnsi="Verdana"/>
                <w:b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noProof/>
              </w:rPr>
              <w:drawing>
                <wp:inline distT="0" distB="0" distL="0" distR="0">
                  <wp:extent cx="1428750" cy="647700"/>
                  <wp:effectExtent l="19050" t="0" r="0" b="0"/>
                  <wp:docPr id="2" name="Slika 1" descr="jeko 150px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ko 150px_edite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255D65" w:rsidRPr="00326839" w:rsidRDefault="00255D65" w:rsidP="007B4A97">
            <w:pPr>
              <w:pStyle w:val="Glava"/>
              <w:jc w:val="center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EVIDENTIRANJE PRITOŽB UPORABNIKOV STORITEV</w:t>
            </w:r>
          </w:p>
        </w:tc>
        <w:tc>
          <w:tcPr>
            <w:tcW w:w="1134" w:type="dxa"/>
            <w:vAlign w:val="center"/>
          </w:tcPr>
          <w:p w:rsidR="00255D65" w:rsidRPr="00326839" w:rsidRDefault="00255D65" w:rsidP="00255D65">
            <w:pPr>
              <w:pStyle w:val="Glava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326839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OB. 01-0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3</w:t>
            </w:r>
          </w:p>
        </w:tc>
      </w:tr>
    </w:tbl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1242"/>
        <w:gridCol w:w="851"/>
        <w:gridCol w:w="142"/>
        <w:gridCol w:w="567"/>
        <w:gridCol w:w="283"/>
        <w:gridCol w:w="425"/>
        <w:gridCol w:w="1276"/>
        <w:gridCol w:w="142"/>
        <w:gridCol w:w="4394"/>
        <w:gridCol w:w="142"/>
      </w:tblGrid>
      <w:tr w:rsidR="00255D65" w:rsidTr="007B4A97"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255D65">
            <w:pPr>
              <w:pStyle w:val="Odstavekseznama"/>
              <w:spacing w:line="360" w:lineRule="auto"/>
              <w:ind w:left="426"/>
            </w:pPr>
          </w:p>
          <w:p w:rsidR="00255D65" w:rsidRDefault="00255D65" w:rsidP="00255D65">
            <w:pPr>
              <w:pStyle w:val="Odstavekseznama"/>
              <w:spacing w:line="360" w:lineRule="auto"/>
              <w:ind w:left="426" w:hanging="426"/>
            </w:pPr>
            <w:r w:rsidRPr="00255D65">
              <w:rPr>
                <w:b/>
                <w:color w:val="002060"/>
              </w:rPr>
              <w:t>PROCES</w:t>
            </w:r>
            <w:r w:rsidRPr="002A2AEB">
              <w:rPr>
                <w:b/>
              </w:rPr>
              <w:t xml:space="preserve"> </w:t>
            </w:r>
            <w:r w:rsidRPr="002A2AEB">
              <w:rPr>
                <w:i/>
              </w:rPr>
              <w:t>(obkroži):</w:t>
            </w:r>
          </w:p>
          <w:p w:rsidR="00255D65" w:rsidRDefault="00255D65" w:rsidP="00255D6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hanging="284"/>
            </w:pPr>
            <w:r>
              <w:t>Proces oskrbe s pitno vodo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255D65">
            <w:pPr>
              <w:pStyle w:val="Odstavekseznama"/>
              <w:spacing w:line="360" w:lineRule="auto"/>
              <w:ind w:left="459"/>
            </w:pPr>
          </w:p>
          <w:p w:rsidR="00255D65" w:rsidRDefault="00255D65" w:rsidP="00255D65">
            <w:pPr>
              <w:pStyle w:val="Odstavekseznama"/>
              <w:spacing w:line="360" w:lineRule="auto"/>
              <w:ind w:left="459"/>
            </w:pPr>
          </w:p>
          <w:p w:rsidR="00255D65" w:rsidRDefault="00255D65" w:rsidP="00255D6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59" w:hanging="284"/>
            </w:pPr>
            <w:r>
              <w:t xml:space="preserve">Proces oskrbe z zemeljskim plinom </w:t>
            </w:r>
          </w:p>
        </w:tc>
      </w:tr>
      <w:tr w:rsidR="00255D65" w:rsidTr="007B4A97"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D65" w:rsidRDefault="00595438" w:rsidP="00595438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hanging="284"/>
            </w:pPr>
            <w:r>
              <w:t>Proces odvajanja odpadne vode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255D6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59" w:hanging="284"/>
            </w:pPr>
            <w:r>
              <w:t xml:space="preserve">Proces ravnanja z odpadki </w:t>
            </w:r>
          </w:p>
        </w:tc>
      </w:tr>
      <w:tr w:rsidR="00255D65" w:rsidTr="007B4A97"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255D6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hanging="284"/>
            </w:pPr>
            <w:r>
              <w:t>Proces vzdrževanja javnih površin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255D6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59" w:hanging="284"/>
            </w:pPr>
            <w:r>
              <w:t xml:space="preserve">Proces pogrebno pokopaliških storitev </w:t>
            </w:r>
          </w:p>
        </w:tc>
      </w:tr>
      <w:tr w:rsidR="00255D65" w:rsidTr="007B4A97"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255D6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hanging="284"/>
            </w:pPr>
            <w:r>
              <w:t>Podporni procesi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>
            <w:pPr>
              <w:spacing w:line="360" w:lineRule="auto"/>
              <w:ind w:left="459" w:hanging="284"/>
            </w:pPr>
          </w:p>
        </w:tc>
      </w:tr>
      <w:tr w:rsidR="00255D65" w:rsidTr="007B4A97"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>
            <w:pPr>
              <w:pStyle w:val="Odstavekseznama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/>
        </w:tc>
      </w:tr>
      <w:tr w:rsidR="00255D65" w:rsidTr="007B4A97">
        <w:trPr>
          <w:gridAfter w:val="3"/>
          <w:wAfter w:w="4678" w:type="dxa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>
            <w:pPr>
              <w:rPr>
                <w:b/>
              </w:rPr>
            </w:pPr>
          </w:p>
          <w:p w:rsidR="00255D65" w:rsidRPr="002A2AEB" w:rsidRDefault="00255D65" w:rsidP="007B4A97">
            <w:pPr>
              <w:rPr>
                <w:b/>
              </w:rPr>
            </w:pPr>
            <w:r w:rsidRPr="002A2AEB">
              <w:rPr>
                <w:b/>
              </w:rPr>
              <w:t>DATUM PRITOŽBE: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>
            <w:pPr>
              <w:rPr>
                <w:b/>
              </w:rPr>
            </w:pPr>
          </w:p>
          <w:p w:rsidR="00255D65" w:rsidRPr="002A2AEB" w:rsidRDefault="00255D65" w:rsidP="007B4A97">
            <w:pPr>
              <w:rPr>
                <w:b/>
              </w:rPr>
            </w:pPr>
            <w:r w:rsidRPr="002A2AEB">
              <w:rPr>
                <w:b/>
              </w:rPr>
              <w:t>PRIIMEK IN IME UPORABNIKA: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>
            <w:pPr>
              <w:rPr>
                <w:b/>
              </w:rPr>
            </w:pPr>
          </w:p>
          <w:p w:rsidR="00255D65" w:rsidRPr="002A2AEB" w:rsidRDefault="00255D65" w:rsidP="007B4A97">
            <w:pPr>
              <w:rPr>
                <w:b/>
              </w:rPr>
            </w:pPr>
            <w:r w:rsidRPr="002A2AEB">
              <w:rPr>
                <w:b/>
              </w:rPr>
              <w:t>NASLOV</w:t>
            </w:r>
            <w:r>
              <w:rPr>
                <w:b/>
              </w:rPr>
              <w:t xml:space="preserve"> ODJEMNEGA MESTA</w:t>
            </w:r>
            <w:r w:rsidRPr="002A2AEB">
              <w:rPr>
                <w:b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/>
          <w:p w:rsidR="00255D65" w:rsidRPr="00EC5A4E" w:rsidRDefault="00255D65" w:rsidP="007B4A97">
            <w:pPr>
              <w:rPr>
                <w:b/>
              </w:rPr>
            </w:pPr>
            <w:r w:rsidRPr="00EC5A4E">
              <w:rPr>
                <w:b/>
              </w:rPr>
              <w:t>ŠIFRA ODJEMNEGA MESTA: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/>
          <w:p w:rsidR="00255D65" w:rsidRPr="00EC5A4E" w:rsidRDefault="00255D65" w:rsidP="007B4A97">
            <w:pPr>
              <w:rPr>
                <w:b/>
              </w:rPr>
            </w:pPr>
            <w:r w:rsidRPr="00EC5A4E">
              <w:rPr>
                <w:b/>
              </w:rPr>
              <w:t>ŠIFRA PLAČNIKA: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>
            <w:pPr>
              <w:rPr>
                <w:b/>
              </w:rPr>
            </w:pPr>
          </w:p>
          <w:p w:rsidR="00255D65" w:rsidRPr="002A2AEB" w:rsidRDefault="00255D65" w:rsidP="007B4A97">
            <w:pPr>
              <w:rPr>
                <w:b/>
              </w:rPr>
            </w:pPr>
            <w:r w:rsidRPr="002A2AEB">
              <w:rPr>
                <w:b/>
              </w:rPr>
              <w:t>ZADEVA: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>
            <w:pPr>
              <w:rPr>
                <w:b/>
              </w:rPr>
            </w:pPr>
          </w:p>
          <w:p w:rsidR="00255D65" w:rsidRPr="002A2AEB" w:rsidRDefault="00255D65" w:rsidP="007B4A97">
            <w:pPr>
              <w:rPr>
                <w:b/>
              </w:rPr>
            </w:pPr>
            <w:r w:rsidRPr="002A2AEB">
              <w:rPr>
                <w:b/>
              </w:rPr>
              <w:t>KRATEK OPIS PROBLEMA: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93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65" w:rsidRDefault="00255D65" w:rsidP="007B4A97"/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9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65" w:rsidRDefault="00255D65" w:rsidP="007B4A97"/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9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65" w:rsidRDefault="00255D65" w:rsidP="007B4A97"/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65" w:rsidRDefault="00255D65" w:rsidP="007B4A97">
            <w:pPr>
              <w:rPr>
                <w:b/>
              </w:rPr>
            </w:pPr>
          </w:p>
          <w:p w:rsidR="00255D65" w:rsidRPr="002A2AEB" w:rsidRDefault="00255D65" w:rsidP="007B4A97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 w:rsidRPr="002A2AEB">
              <w:rPr>
                <w:b/>
              </w:rPr>
              <w:t>Vne</w:t>
            </w:r>
            <w:r>
              <w:rPr>
                <w:b/>
              </w:rPr>
              <w:t>š</w:t>
            </w:r>
            <w:r w:rsidRPr="002A2AEB">
              <w:rPr>
                <w:b/>
              </w:rPr>
              <w:t>eno</w:t>
            </w:r>
            <w:proofErr w:type="spellEnd"/>
            <w:r w:rsidRPr="002A2AEB">
              <w:rPr>
                <w:b/>
              </w:rPr>
              <w:t xml:space="preserve"> v EBO dne: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>
            <w:pPr>
              <w:rPr>
                <w:b/>
              </w:rPr>
            </w:pPr>
          </w:p>
          <w:p w:rsidR="00255D65" w:rsidRPr="002A2AEB" w:rsidRDefault="00255D65" w:rsidP="007B4A97">
            <w:pPr>
              <w:rPr>
                <w:b/>
              </w:rPr>
            </w:pPr>
            <w:r>
              <w:rPr>
                <w:b/>
              </w:rPr>
              <w:t>*</w:t>
            </w:r>
            <w:r w:rsidRPr="002A2AEB">
              <w:rPr>
                <w:b/>
              </w:rPr>
              <w:t>Dano v reševanje (komu in dne):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65" w:rsidRDefault="00255D65" w:rsidP="007B4A97"/>
        </w:tc>
      </w:tr>
      <w:tr w:rsidR="00255D65" w:rsidTr="00255D65">
        <w:trPr>
          <w:gridAfter w:val="1"/>
          <w:wAfter w:w="142" w:type="dxa"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D65" w:rsidRDefault="00255D65" w:rsidP="007B4A97"/>
          <w:p w:rsidR="00255D65" w:rsidRDefault="00255D65" w:rsidP="007B4A97"/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65" w:rsidRDefault="00255D65" w:rsidP="007B4A97"/>
        </w:tc>
      </w:tr>
    </w:tbl>
    <w:p w:rsidR="00255D65" w:rsidRPr="006E3AA9" w:rsidRDefault="00255D65" w:rsidP="00255D65">
      <w:pPr>
        <w:rPr>
          <w:i/>
          <w:sz w:val="20"/>
          <w:szCs w:val="20"/>
        </w:rPr>
      </w:pPr>
      <w:r w:rsidRPr="006E3AA9">
        <w:rPr>
          <w:i/>
          <w:sz w:val="20"/>
          <w:szCs w:val="20"/>
        </w:rPr>
        <w:t>*izpolni skrbnik</w:t>
      </w:r>
    </w:p>
    <w:p w:rsidR="00255D65" w:rsidRDefault="00255D65" w:rsidP="00255D65">
      <w:r>
        <w:t>Pritožbo prejel:</w:t>
      </w:r>
      <w:r>
        <w:tab/>
      </w:r>
      <w:r>
        <w:tab/>
      </w:r>
      <w:r>
        <w:tab/>
      </w:r>
      <w:r>
        <w:tab/>
      </w:r>
      <w:r>
        <w:tab/>
      </w:r>
      <w:r>
        <w:tab/>
        <w:t>Pritožbo vložil:</w:t>
      </w:r>
    </w:p>
    <w:p w:rsidR="00255D65" w:rsidRDefault="00255D65" w:rsidP="00255D65">
      <w:r>
        <w:t xml:space="preserve">_________________________ </w:t>
      </w:r>
      <w:r>
        <w:tab/>
      </w:r>
      <w:r>
        <w:tab/>
        <w:t xml:space="preserve"> </w:t>
      </w:r>
      <w:r>
        <w:tab/>
      </w:r>
      <w:r>
        <w:tab/>
        <w:t>_____________________________________</w:t>
      </w:r>
    </w:p>
    <w:p w:rsidR="00C038E5" w:rsidRDefault="008511E7" w:rsidP="00C038E5">
      <w:pPr>
        <w:shd w:val="clear" w:color="auto" w:fill="FFFFFF"/>
        <w:jc w:val="both"/>
      </w:pPr>
      <w:r>
        <w:rPr>
          <w:rFonts w:cstheme="minorHAnsi"/>
          <w:color w:val="222222"/>
          <w:sz w:val="18"/>
          <w:szCs w:val="18"/>
          <w:shd w:val="clear" w:color="auto" w:fill="FFFFFF"/>
        </w:rPr>
        <w:t xml:space="preserve">Skladno z veljavno GDPR uredbo vas obveščamo, da se bodo zbrani podatki uporabljali in obdelovali izključno za izbrani namen v pritožbi. </w:t>
      </w:r>
      <w:r w:rsidR="00C038E5" w:rsidRPr="00F0756A">
        <w:rPr>
          <w:rFonts w:cstheme="minorHAnsi"/>
          <w:color w:val="222222"/>
          <w:sz w:val="18"/>
          <w:szCs w:val="18"/>
        </w:rPr>
        <w:t>Vsi podatki</w:t>
      </w:r>
      <w:r w:rsidR="00C038E5">
        <w:rPr>
          <w:rFonts w:cstheme="minorHAnsi"/>
          <w:color w:val="222222"/>
          <w:sz w:val="18"/>
          <w:szCs w:val="18"/>
        </w:rPr>
        <w:t>,</w:t>
      </w:r>
      <w:r w:rsidR="00C038E5" w:rsidRPr="00F0756A">
        <w:rPr>
          <w:rFonts w:cstheme="minorHAnsi"/>
          <w:color w:val="222222"/>
          <w:sz w:val="18"/>
          <w:szCs w:val="18"/>
        </w:rPr>
        <w:t xml:space="preserve"> ki niso nujno potrebni za </w:t>
      </w:r>
      <w:r w:rsidR="00C038E5">
        <w:rPr>
          <w:rFonts w:cstheme="minorHAnsi"/>
          <w:color w:val="222222"/>
          <w:sz w:val="18"/>
          <w:szCs w:val="18"/>
        </w:rPr>
        <w:t>obdelavo pritožbe</w:t>
      </w:r>
      <w:r w:rsidR="00C038E5" w:rsidRPr="00F0756A">
        <w:rPr>
          <w:rFonts w:cstheme="minorHAnsi"/>
          <w:color w:val="222222"/>
          <w:sz w:val="18"/>
          <w:szCs w:val="18"/>
        </w:rPr>
        <w:t xml:space="preserve">, se zbirajo in obdelujejo zgolj za namen </w:t>
      </w:r>
      <w:r>
        <w:rPr>
          <w:rFonts w:cstheme="minorHAnsi"/>
          <w:color w:val="222222"/>
          <w:sz w:val="18"/>
          <w:szCs w:val="18"/>
        </w:rPr>
        <w:t>rešitve</w:t>
      </w:r>
      <w:r w:rsidR="00C038E5" w:rsidRPr="00F0756A">
        <w:rPr>
          <w:rFonts w:cstheme="minorHAnsi"/>
          <w:color w:val="222222"/>
          <w:sz w:val="18"/>
          <w:szCs w:val="18"/>
        </w:rPr>
        <w:t xml:space="preserve"> </w:t>
      </w:r>
      <w:r w:rsidR="00C038E5">
        <w:rPr>
          <w:rFonts w:cstheme="minorHAnsi"/>
          <w:color w:val="222222"/>
          <w:sz w:val="18"/>
          <w:szCs w:val="18"/>
        </w:rPr>
        <w:t>pritožb</w:t>
      </w:r>
      <w:r>
        <w:rPr>
          <w:rFonts w:cstheme="minorHAnsi"/>
          <w:color w:val="222222"/>
          <w:sz w:val="18"/>
          <w:szCs w:val="18"/>
        </w:rPr>
        <w:t>e</w:t>
      </w:r>
      <w:r w:rsidR="00C038E5" w:rsidRPr="00F0756A">
        <w:rPr>
          <w:rFonts w:cstheme="minorHAnsi"/>
          <w:color w:val="222222"/>
          <w:sz w:val="18"/>
          <w:szCs w:val="18"/>
        </w:rPr>
        <w:t>. Vaše podatke bomo hranili dokler bodo služili namenu za katerega so bili zbrani oziroma skladno z veljavnim zakonom o varstvu osebnih podatkov.</w:t>
      </w:r>
    </w:p>
    <w:p w:rsidR="00DD0B37" w:rsidRDefault="00DD0B37"/>
    <w:sectPr w:rsidR="00DD0B37" w:rsidSect="006E3A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18B3"/>
    <w:multiLevelType w:val="hybridMultilevel"/>
    <w:tmpl w:val="221CD4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65"/>
    <w:rsid w:val="00037079"/>
    <w:rsid w:val="0019175E"/>
    <w:rsid w:val="001E21D3"/>
    <w:rsid w:val="00255D65"/>
    <w:rsid w:val="002C3A9F"/>
    <w:rsid w:val="002F4953"/>
    <w:rsid w:val="00595438"/>
    <w:rsid w:val="00847D49"/>
    <w:rsid w:val="008511E7"/>
    <w:rsid w:val="00860C16"/>
    <w:rsid w:val="009054FD"/>
    <w:rsid w:val="009D17C3"/>
    <w:rsid w:val="00B7266E"/>
    <w:rsid w:val="00B7593C"/>
    <w:rsid w:val="00C038E5"/>
    <w:rsid w:val="00D17B21"/>
    <w:rsid w:val="00DD0B37"/>
    <w:rsid w:val="00F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55D6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255D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255D6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5D65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rsid w:val="00DD0B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DD0B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55D6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255D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255D6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5D65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rsid w:val="00DD0B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DD0B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kmejac</dc:creator>
  <cp:lastModifiedBy>Mojca Šetina</cp:lastModifiedBy>
  <cp:revision>2</cp:revision>
  <cp:lastPrinted>2017-05-17T07:19:00Z</cp:lastPrinted>
  <dcterms:created xsi:type="dcterms:W3CDTF">2018-06-14T13:09:00Z</dcterms:created>
  <dcterms:modified xsi:type="dcterms:W3CDTF">2018-06-14T13:09:00Z</dcterms:modified>
</cp:coreProperties>
</file>